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A6" w:rsidRDefault="005C4731" w:rsidP="001E4EA6">
      <w:pPr>
        <w:pStyle w:val="aa"/>
        <w:rPr>
          <w:rFonts w:ascii="Times New Roman" w:hAnsi="Times New Roman" w:cs="Times New Roman"/>
          <w:sz w:val="24"/>
          <w:szCs w:val="24"/>
          <w:lang w:val="ru-RU" w:eastAsia="ru-RU" w:bidi="ar-SA"/>
        </w:rPr>
      </w:pPr>
      <w:r w:rsidRPr="001E4EA6">
        <w:rPr>
          <w:rFonts w:ascii="Times New Roman" w:hAnsi="Times New Roman" w:cs="Times New Roman"/>
          <w:sz w:val="24"/>
          <w:szCs w:val="24"/>
          <w:lang w:val="ru-RU" w:eastAsia="ru-RU" w:bidi="ar-SA"/>
        </w:rPr>
        <w:t xml:space="preserve">СОГЛАСОВАНО:                                                                  </w:t>
      </w:r>
      <w:r w:rsidRPr="001E4EA6">
        <w:rPr>
          <w:rFonts w:ascii="Times New Roman" w:hAnsi="Times New Roman" w:cs="Times New Roman"/>
          <w:sz w:val="24"/>
          <w:szCs w:val="24"/>
          <w:lang w:val="ru-RU"/>
        </w:rPr>
        <w:t>УТВЕРЖДЕНО:</w:t>
      </w:r>
      <w:r w:rsidRPr="001E4EA6">
        <w:rPr>
          <w:rFonts w:ascii="Times New Roman" w:hAnsi="Times New Roman" w:cs="Times New Roman"/>
          <w:sz w:val="24"/>
          <w:szCs w:val="24"/>
          <w:lang w:val="ru-RU" w:eastAsia="ru-RU" w:bidi="ar-SA"/>
        </w:rPr>
        <w:t xml:space="preserve"> </w:t>
      </w:r>
    </w:p>
    <w:p w:rsidR="005C4731" w:rsidRPr="001E4EA6" w:rsidRDefault="005C4731" w:rsidP="001E4EA6">
      <w:pPr>
        <w:pStyle w:val="aa"/>
        <w:rPr>
          <w:rFonts w:ascii="Times New Roman" w:hAnsi="Times New Roman" w:cs="Times New Roman"/>
          <w:sz w:val="24"/>
          <w:szCs w:val="24"/>
          <w:lang w:val="ru-RU"/>
        </w:rPr>
      </w:pPr>
      <w:r w:rsidRPr="001E4EA6">
        <w:rPr>
          <w:rFonts w:ascii="Times New Roman" w:hAnsi="Times New Roman" w:cs="Times New Roman"/>
          <w:sz w:val="24"/>
          <w:szCs w:val="24"/>
          <w:lang w:val="ru-RU" w:eastAsia="ru-RU" w:bidi="ar-SA"/>
        </w:rPr>
        <w:t xml:space="preserve">Общим собранием                                             </w:t>
      </w:r>
      <w:r w:rsidR="001E4EA6">
        <w:rPr>
          <w:rFonts w:ascii="Times New Roman" w:hAnsi="Times New Roman" w:cs="Times New Roman"/>
          <w:sz w:val="24"/>
          <w:szCs w:val="24"/>
          <w:lang w:val="ru-RU" w:eastAsia="ru-RU" w:bidi="ar-SA"/>
        </w:rPr>
        <w:t xml:space="preserve">                 </w:t>
      </w:r>
      <w:r w:rsidRPr="001E4EA6">
        <w:rPr>
          <w:rFonts w:ascii="Times New Roman" w:hAnsi="Times New Roman" w:cs="Times New Roman"/>
          <w:sz w:val="24"/>
          <w:szCs w:val="24"/>
          <w:lang w:val="ru-RU" w:eastAsia="ru-RU" w:bidi="ar-SA"/>
        </w:rPr>
        <w:t xml:space="preserve">  </w:t>
      </w:r>
      <w:r w:rsidRPr="001E4EA6">
        <w:rPr>
          <w:rFonts w:ascii="Times New Roman" w:hAnsi="Times New Roman" w:cs="Times New Roman"/>
          <w:sz w:val="24"/>
          <w:szCs w:val="24"/>
          <w:lang w:val="ru-RU"/>
        </w:rPr>
        <w:t>Заведующий   МДОАУ   №  47</w:t>
      </w:r>
    </w:p>
    <w:p w:rsidR="005C4731" w:rsidRPr="001E4EA6" w:rsidRDefault="005C4731" w:rsidP="005C4731">
      <w:pPr>
        <w:pStyle w:val="aa"/>
        <w:rPr>
          <w:rFonts w:ascii="Times New Roman" w:hAnsi="Times New Roman" w:cs="Times New Roman"/>
          <w:sz w:val="24"/>
          <w:szCs w:val="24"/>
          <w:lang w:val="ru-RU"/>
        </w:rPr>
      </w:pPr>
      <w:r w:rsidRPr="001E4EA6">
        <w:rPr>
          <w:rFonts w:ascii="Times New Roman" w:hAnsi="Times New Roman" w:cs="Times New Roman"/>
          <w:sz w:val="24"/>
          <w:szCs w:val="24"/>
          <w:lang w:val="ru-RU" w:eastAsia="ru-RU" w:bidi="ar-SA"/>
        </w:rPr>
        <w:t xml:space="preserve">работников Учреждения                                       </w:t>
      </w:r>
      <w:r w:rsidR="001E4EA6">
        <w:rPr>
          <w:rFonts w:ascii="Times New Roman" w:hAnsi="Times New Roman" w:cs="Times New Roman"/>
          <w:sz w:val="24"/>
          <w:szCs w:val="24"/>
          <w:lang w:val="ru-RU" w:eastAsia="ru-RU" w:bidi="ar-SA"/>
        </w:rPr>
        <w:t xml:space="preserve">               </w:t>
      </w:r>
      <w:r w:rsidRPr="001E4EA6">
        <w:rPr>
          <w:rFonts w:ascii="Times New Roman" w:hAnsi="Times New Roman" w:cs="Times New Roman"/>
          <w:sz w:val="24"/>
          <w:szCs w:val="24"/>
          <w:lang w:val="ru-RU" w:eastAsia="ru-RU" w:bidi="ar-SA"/>
        </w:rPr>
        <w:t xml:space="preserve"> </w:t>
      </w:r>
      <w:r w:rsidRPr="001E4EA6">
        <w:rPr>
          <w:rFonts w:ascii="Times New Roman" w:hAnsi="Times New Roman" w:cs="Times New Roman"/>
          <w:sz w:val="24"/>
          <w:szCs w:val="24"/>
          <w:lang w:val="ru-RU"/>
        </w:rPr>
        <w:t xml:space="preserve">_____________  Т.М. </w:t>
      </w:r>
      <w:proofErr w:type="spellStart"/>
      <w:r w:rsidRPr="001E4EA6">
        <w:rPr>
          <w:rFonts w:ascii="Times New Roman" w:hAnsi="Times New Roman" w:cs="Times New Roman"/>
          <w:sz w:val="24"/>
          <w:szCs w:val="24"/>
          <w:lang w:val="ru-RU"/>
        </w:rPr>
        <w:t>Цыбина</w:t>
      </w:r>
      <w:proofErr w:type="spellEnd"/>
    </w:p>
    <w:p w:rsidR="001E4EA6" w:rsidRPr="001E4EA6" w:rsidRDefault="00A5789E" w:rsidP="005C4731">
      <w:pPr>
        <w:pStyle w:val="aa"/>
        <w:rPr>
          <w:rFonts w:ascii="Times New Roman" w:hAnsi="Times New Roman" w:cs="Times New Roman"/>
          <w:sz w:val="24"/>
          <w:szCs w:val="24"/>
          <w:lang w:val="ru-RU"/>
        </w:rPr>
      </w:pPr>
      <w:r>
        <w:rPr>
          <w:rFonts w:ascii="Times New Roman" w:hAnsi="Times New Roman" w:cs="Times New Roman"/>
          <w:sz w:val="24"/>
          <w:szCs w:val="24"/>
          <w:lang w:val="ru-RU"/>
        </w:rPr>
        <w:t>25.12.2019</w:t>
      </w:r>
      <w:r w:rsidR="001E4EA6" w:rsidRPr="001E4EA6">
        <w:rPr>
          <w:rFonts w:ascii="Times New Roman" w:hAnsi="Times New Roman" w:cs="Times New Roman"/>
          <w:sz w:val="24"/>
          <w:szCs w:val="24"/>
          <w:lang w:val="ru-RU"/>
        </w:rPr>
        <w:t xml:space="preserve">г.                                                              </w:t>
      </w:r>
      <w:r w:rsidR="001E4EA6">
        <w:rPr>
          <w:rFonts w:ascii="Times New Roman" w:hAnsi="Times New Roman" w:cs="Times New Roman"/>
          <w:sz w:val="24"/>
          <w:szCs w:val="24"/>
          <w:lang w:val="ru-RU"/>
        </w:rPr>
        <w:t xml:space="preserve">        </w:t>
      </w:r>
      <w:r w:rsidR="001E4EA6" w:rsidRPr="001E4EA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Приказ от 25.12.2019г.   № 81</w:t>
      </w:r>
    </w:p>
    <w:p w:rsidR="00E71937" w:rsidRPr="0018211C" w:rsidRDefault="00E71937" w:rsidP="00481803">
      <w:pPr>
        <w:spacing w:after="0" w:line="240" w:lineRule="auto"/>
        <w:jc w:val="both"/>
        <w:rPr>
          <w:rFonts w:ascii="Times New Roman" w:hAnsi="Times New Roman" w:cs="Times New Roman"/>
          <w:b/>
          <w:bCs/>
          <w:color w:val="000000"/>
          <w:sz w:val="28"/>
          <w:szCs w:val="28"/>
        </w:rPr>
      </w:pPr>
    </w:p>
    <w:p w:rsidR="00481803" w:rsidRPr="0018211C" w:rsidRDefault="00481803" w:rsidP="00481803">
      <w:pPr>
        <w:spacing w:after="0" w:line="240" w:lineRule="auto"/>
        <w:jc w:val="both"/>
        <w:rPr>
          <w:rFonts w:ascii="Times New Roman" w:hAnsi="Times New Roman" w:cs="Times New Roman"/>
          <w:iCs/>
          <w:sz w:val="28"/>
          <w:szCs w:val="28"/>
        </w:rPr>
      </w:pPr>
    </w:p>
    <w:p w:rsidR="00481803" w:rsidRPr="0018211C" w:rsidRDefault="00481803" w:rsidP="00481803">
      <w:pPr>
        <w:spacing w:after="0" w:line="240" w:lineRule="auto"/>
        <w:jc w:val="center"/>
        <w:rPr>
          <w:rFonts w:ascii="Times New Roman" w:hAnsi="Times New Roman" w:cs="Times New Roman"/>
          <w:b/>
          <w:iCs/>
          <w:sz w:val="28"/>
          <w:szCs w:val="28"/>
        </w:rPr>
      </w:pPr>
      <w:r w:rsidRPr="0018211C">
        <w:rPr>
          <w:rFonts w:ascii="Times New Roman" w:hAnsi="Times New Roman" w:cs="Times New Roman"/>
          <w:b/>
          <w:iCs/>
          <w:sz w:val="28"/>
          <w:szCs w:val="28"/>
        </w:rPr>
        <w:t xml:space="preserve">ПОЛОЖЕНИЕ </w:t>
      </w:r>
    </w:p>
    <w:p w:rsidR="00481803" w:rsidRPr="0018211C" w:rsidRDefault="00481803" w:rsidP="00481803">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ОБ ОБЩЕМ СОБРАНИИ РАБОТНИКОВ</w:t>
      </w:r>
    </w:p>
    <w:p w:rsidR="00481803" w:rsidRPr="0018211C" w:rsidRDefault="00481803" w:rsidP="00481803">
      <w:pPr>
        <w:spacing w:after="0" w:line="240" w:lineRule="auto"/>
        <w:jc w:val="center"/>
        <w:rPr>
          <w:rFonts w:ascii="Times New Roman" w:hAnsi="Times New Roman" w:cs="Times New Roman"/>
          <w:b/>
          <w:iCs/>
          <w:sz w:val="28"/>
          <w:szCs w:val="28"/>
        </w:rPr>
      </w:pPr>
      <w:r w:rsidRPr="0018211C">
        <w:rPr>
          <w:rFonts w:ascii="Times New Roman" w:hAnsi="Times New Roman" w:cs="Times New Roman"/>
          <w:b/>
          <w:iCs/>
          <w:sz w:val="28"/>
          <w:szCs w:val="28"/>
        </w:rPr>
        <w:t>муниципального дошкольного образовательного автоном</w:t>
      </w:r>
      <w:r>
        <w:rPr>
          <w:rFonts w:ascii="Times New Roman" w:hAnsi="Times New Roman" w:cs="Times New Roman"/>
          <w:b/>
          <w:iCs/>
          <w:sz w:val="28"/>
          <w:szCs w:val="28"/>
        </w:rPr>
        <w:t>ного учреждения «Детский сад № 47</w:t>
      </w:r>
      <w:r w:rsidRPr="0018211C">
        <w:rPr>
          <w:rFonts w:ascii="Times New Roman" w:hAnsi="Times New Roman" w:cs="Times New Roman"/>
          <w:b/>
          <w:iCs/>
          <w:sz w:val="28"/>
          <w:szCs w:val="28"/>
        </w:rPr>
        <w:t>»</w:t>
      </w:r>
    </w:p>
    <w:p w:rsidR="00481803" w:rsidRPr="0018211C" w:rsidRDefault="00481803" w:rsidP="00481803">
      <w:pPr>
        <w:spacing w:after="0" w:line="240" w:lineRule="auto"/>
        <w:jc w:val="center"/>
        <w:rPr>
          <w:rFonts w:ascii="Times New Roman" w:hAnsi="Times New Roman" w:cs="Times New Roman"/>
          <w:iCs/>
          <w:sz w:val="28"/>
          <w:szCs w:val="28"/>
        </w:rPr>
      </w:pPr>
    </w:p>
    <w:p w:rsidR="00481803" w:rsidRPr="0018211C" w:rsidRDefault="00481803" w:rsidP="00481803">
      <w:pPr>
        <w:spacing w:after="0" w:line="240" w:lineRule="auto"/>
        <w:jc w:val="center"/>
        <w:rPr>
          <w:rFonts w:ascii="Times New Roman" w:hAnsi="Times New Roman" w:cs="Times New Roman"/>
          <w:b/>
          <w:iCs/>
          <w:sz w:val="28"/>
          <w:szCs w:val="28"/>
        </w:rPr>
      </w:pPr>
      <w:r w:rsidRPr="0018211C">
        <w:rPr>
          <w:rFonts w:ascii="Times New Roman" w:hAnsi="Times New Roman" w:cs="Times New Roman"/>
          <w:b/>
          <w:iCs/>
          <w:sz w:val="28"/>
          <w:szCs w:val="28"/>
        </w:rPr>
        <w:t>1. Общие положения</w:t>
      </w:r>
    </w:p>
    <w:p w:rsidR="00481803" w:rsidRPr="0018211C" w:rsidRDefault="00481803" w:rsidP="00481803">
      <w:pPr>
        <w:spacing w:after="0" w:line="240" w:lineRule="auto"/>
        <w:ind w:firstLine="709"/>
        <w:jc w:val="both"/>
        <w:rPr>
          <w:rFonts w:ascii="Times New Roman" w:hAnsi="Times New Roman" w:cs="Times New Roman"/>
          <w:iCs/>
          <w:sz w:val="28"/>
          <w:szCs w:val="28"/>
        </w:rPr>
      </w:pPr>
      <w:r w:rsidRPr="0018211C">
        <w:rPr>
          <w:rFonts w:ascii="Times New Roman" w:hAnsi="Times New Roman" w:cs="Times New Roman"/>
          <w:iCs/>
          <w:sz w:val="28"/>
          <w:szCs w:val="28"/>
        </w:rPr>
        <w:t xml:space="preserve">1.1. </w:t>
      </w:r>
      <w:r>
        <w:rPr>
          <w:rFonts w:ascii="Times New Roman" w:hAnsi="Times New Roman" w:cs="Times New Roman"/>
          <w:iCs/>
          <w:sz w:val="28"/>
          <w:szCs w:val="28"/>
        </w:rPr>
        <w:t xml:space="preserve">Положение об Общем собрании работников </w:t>
      </w:r>
      <w:r w:rsidRPr="0018211C">
        <w:rPr>
          <w:rFonts w:ascii="Times New Roman" w:hAnsi="Times New Roman" w:cs="Times New Roman"/>
          <w:sz w:val="28"/>
          <w:szCs w:val="28"/>
        </w:rPr>
        <w:t>(далее - Положение)</w:t>
      </w:r>
      <w:r>
        <w:rPr>
          <w:rFonts w:ascii="Times New Roman" w:hAnsi="Times New Roman" w:cs="Times New Roman"/>
          <w:sz w:val="28"/>
          <w:szCs w:val="28"/>
        </w:rPr>
        <w:t xml:space="preserve"> </w:t>
      </w:r>
      <w:r w:rsidRPr="0018211C">
        <w:rPr>
          <w:rFonts w:ascii="Times New Roman" w:hAnsi="Times New Roman" w:cs="Times New Roman"/>
          <w:iCs/>
          <w:sz w:val="28"/>
          <w:szCs w:val="28"/>
        </w:rPr>
        <w:t>муниципального дошкольного образовательного автоном</w:t>
      </w:r>
      <w:r>
        <w:rPr>
          <w:rFonts w:ascii="Times New Roman" w:hAnsi="Times New Roman" w:cs="Times New Roman"/>
          <w:iCs/>
          <w:sz w:val="28"/>
          <w:szCs w:val="28"/>
        </w:rPr>
        <w:t>ного учреждения «Детский сад № 47</w:t>
      </w:r>
      <w:r w:rsidRPr="0018211C">
        <w:rPr>
          <w:rFonts w:ascii="Times New Roman" w:hAnsi="Times New Roman" w:cs="Times New Roman"/>
          <w:iCs/>
          <w:sz w:val="28"/>
          <w:szCs w:val="28"/>
        </w:rPr>
        <w:t>»</w:t>
      </w:r>
      <w:r>
        <w:rPr>
          <w:rFonts w:ascii="Times New Roman" w:hAnsi="Times New Roman" w:cs="Times New Roman"/>
          <w:iCs/>
          <w:sz w:val="28"/>
          <w:szCs w:val="28"/>
        </w:rPr>
        <w:t xml:space="preserve"> </w:t>
      </w:r>
      <w:r w:rsidRPr="0018211C">
        <w:rPr>
          <w:rFonts w:ascii="Times New Roman" w:hAnsi="Times New Roman" w:cs="Times New Roman"/>
          <w:iCs/>
          <w:sz w:val="28"/>
          <w:szCs w:val="28"/>
        </w:rPr>
        <w:t xml:space="preserve">(далее – Учреждение) разработано в соответствии Федеральным законом от 29.12.2012г. №273-ФЗ «Об образовании в Российской Федерации» (ст.26 п.4), Уставом Учреждения (раздел 5) и регламентирует деятельность </w:t>
      </w:r>
      <w:r>
        <w:rPr>
          <w:rFonts w:ascii="Times New Roman" w:hAnsi="Times New Roman" w:cs="Times New Roman"/>
          <w:iCs/>
          <w:sz w:val="28"/>
          <w:szCs w:val="28"/>
        </w:rPr>
        <w:t>Общего собрания работников Учреждения</w:t>
      </w:r>
      <w:r w:rsidRPr="0018211C">
        <w:rPr>
          <w:rFonts w:ascii="Times New Roman" w:hAnsi="Times New Roman" w:cs="Times New Roman"/>
          <w:iCs/>
          <w:sz w:val="28"/>
          <w:szCs w:val="28"/>
        </w:rPr>
        <w:t>.</w:t>
      </w:r>
    </w:p>
    <w:p w:rsidR="00481803" w:rsidRPr="0018211C" w:rsidRDefault="00481803" w:rsidP="00481803">
      <w:pPr>
        <w:spacing w:after="0" w:line="240" w:lineRule="auto"/>
        <w:ind w:firstLine="709"/>
        <w:jc w:val="both"/>
        <w:rPr>
          <w:rFonts w:ascii="Times New Roman" w:hAnsi="Times New Roman" w:cs="Times New Roman"/>
          <w:iCs/>
          <w:sz w:val="28"/>
          <w:szCs w:val="28"/>
        </w:rPr>
      </w:pPr>
      <w:r w:rsidRPr="0018211C">
        <w:rPr>
          <w:rFonts w:ascii="Times New Roman" w:hAnsi="Times New Roman" w:cs="Times New Roman"/>
          <w:iCs/>
          <w:sz w:val="28"/>
          <w:szCs w:val="28"/>
        </w:rPr>
        <w:t xml:space="preserve">1.2. </w:t>
      </w:r>
      <w:r>
        <w:rPr>
          <w:rFonts w:ascii="Times New Roman" w:hAnsi="Times New Roman" w:cs="Times New Roman"/>
          <w:iCs/>
          <w:sz w:val="28"/>
          <w:szCs w:val="28"/>
        </w:rPr>
        <w:t xml:space="preserve">Общее собрание работников Учреждения </w:t>
      </w:r>
      <w:r w:rsidRPr="0018211C">
        <w:rPr>
          <w:rFonts w:ascii="Times New Roman" w:hAnsi="Times New Roman" w:cs="Times New Roman"/>
          <w:iCs/>
          <w:sz w:val="28"/>
          <w:szCs w:val="28"/>
        </w:rPr>
        <w:t>является органом коллег</w:t>
      </w:r>
      <w:r>
        <w:rPr>
          <w:rFonts w:ascii="Times New Roman" w:hAnsi="Times New Roman" w:cs="Times New Roman"/>
          <w:iCs/>
          <w:sz w:val="28"/>
          <w:szCs w:val="28"/>
        </w:rPr>
        <w:t>иального управления Учреждением</w:t>
      </w:r>
      <w:r w:rsidRPr="0018211C">
        <w:rPr>
          <w:rFonts w:ascii="Times New Roman" w:hAnsi="Times New Roman" w:cs="Times New Roman"/>
          <w:iCs/>
          <w:sz w:val="28"/>
          <w:szCs w:val="28"/>
        </w:rPr>
        <w:t>.</w:t>
      </w:r>
    </w:p>
    <w:p w:rsidR="00481803" w:rsidRDefault="00481803" w:rsidP="00481803">
      <w:pPr>
        <w:spacing w:after="0" w:line="240" w:lineRule="auto"/>
        <w:ind w:firstLine="709"/>
        <w:jc w:val="both"/>
        <w:rPr>
          <w:rFonts w:ascii="Times New Roman" w:hAnsi="Times New Roman" w:cs="Times New Roman"/>
          <w:iCs/>
          <w:sz w:val="28"/>
          <w:szCs w:val="28"/>
        </w:rPr>
      </w:pPr>
      <w:r w:rsidRPr="0018211C">
        <w:rPr>
          <w:rFonts w:ascii="Times New Roman" w:hAnsi="Times New Roman" w:cs="Times New Roman"/>
          <w:iCs/>
          <w:sz w:val="28"/>
          <w:szCs w:val="28"/>
        </w:rPr>
        <w:t xml:space="preserve">1.3. Срок полномочий </w:t>
      </w:r>
      <w:r>
        <w:rPr>
          <w:rFonts w:ascii="Times New Roman" w:hAnsi="Times New Roman" w:cs="Times New Roman"/>
          <w:iCs/>
          <w:sz w:val="28"/>
          <w:szCs w:val="28"/>
        </w:rPr>
        <w:t>Общего собрания работников Учреждения</w:t>
      </w:r>
      <w:r w:rsidRPr="0018211C">
        <w:rPr>
          <w:rFonts w:ascii="Times New Roman" w:hAnsi="Times New Roman" w:cs="Times New Roman"/>
          <w:iCs/>
          <w:sz w:val="28"/>
          <w:szCs w:val="28"/>
        </w:rPr>
        <w:t xml:space="preserve"> - Общее собрание работников Учреждения действует бессрочно и осуществляет свою деятельность на постоянной основе.</w:t>
      </w:r>
    </w:p>
    <w:p w:rsidR="00481803" w:rsidRDefault="00481803" w:rsidP="00481803">
      <w:pPr>
        <w:spacing w:after="0" w:line="240" w:lineRule="auto"/>
        <w:ind w:firstLine="709"/>
        <w:jc w:val="both"/>
        <w:rPr>
          <w:rFonts w:ascii="Times New Roman" w:hAnsi="Times New Roman" w:cs="Times New Roman"/>
          <w:sz w:val="28"/>
          <w:szCs w:val="28"/>
        </w:rPr>
      </w:pPr>
    </w:p>
    <w:p w:rsidR="00481803" w:rsidRPr="0018211C" w:rsidRDefault="00481803" w:rsidP="00481803">
      <w:pPr>
        <w:spacing w:after="0" w:line="240" w:lineRule="auto"/>
        <w:jc w:val="center"/>
        <w:rPr>
          <w:rFonts w:ascii="Times New Roman" w:hAnsi="Times New Roman" w:cs="Times New Roman"/>
          <w:b/>
          <w:iCs/>
          <w:sz w:val="28"/>
          <w:szCs w:val="28"/>
        </w:rPr>
      </w:pPr>
      <w:r w:rsidRPr="0018211C">
        <w:rPr>
          <w:rFonts w:ascii="Times New Roman" w:hAnsi="Times New Roman" w:cs="Times New Roman"/>
          <w:b/>
          <w:iCs/>
          <w:sz w:val="28"/>
          <w:szCs w:val="28"/>
        </w:rPr>
        <w:t xml:space="preserve">2. Структура </w:t>
      </w:r>
      <w:r>
        <w:rPr>
          <w:rFonts w:ascii="Times New Roman" w:hAnsi="Times New Roman" w:cs="Times New Roman"/>
          <w:b/>
          <w:iCs/>
          <w:sz w:val="28"/>
          <w:szCs w:val="28"/>
        </w:rPr>
        <w:t>Общего собрания работников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2.1. В состав Общего собрания работников Учреждения входят все работники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2.2. Руководство Общим собранием работников Учреждения осуществляет председатель, которым по должности является руководитель Учреждения. Ведение протоколов Общего собрания работников Учреждения осуществляется секретарем, который избирается на первом заседании Общего собрания работников Учреждения сроком на один календарный год и выполняет функции по протоколированию решений Общего собрания работников Учреждения. Председатель и секретарь Общего собрания работников Учреждения выполняют свои обязанности на общественных началах.</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2.3.  Председатель Общего собрания работников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организует деятельность Общего собрания работников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информирует членов Общего собрания работников Учреждения о предстоящем заседании не менее чем за 2 дня до планируемой даты проведения заседания;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организует подготовку и проведение заседания Общего собрания работников Учреждения за 2 дня до его проведения;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определяет повестку дня;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контролирует выполнение решений.</w:t>
      </w:r>
    </w:p>
    <w:p w:rsidR="00481803" w:rsidRPr="00481803" w:rsidRDefault="00481803" w:rsidP="00481803">
      <w:pPr>
        <w:pStyle w:val="aa"/>
        <w:ind w:firstLine="567"/>
        <w:jc w:val="both"/>
        <w:rPr>
          <w:rFonts w:ascii="Times New Roman" w:hAnsi="Times New Roman" w:cs="Times New Roman"/>
          <w:sz w:val="28"/>
          <w:szCs w:val="28"/>
          <w:lang w:val="ru-RU"/>
        </w:rPr>
      </w:pPr>
    </w:p>
    <w:p w:rsidR="00481803" w:rsidRPr="00481803" w:rsidRDefault="00481803" w:rsidP="00481803">
      <w:pPr>
        <w:pStyle w:val="aa"/>
        <w:ind w:firstLine="567"/>
        <w:jc w:val="center"/>
        <w:rPr>
          <w:rFonts w:ascii="Times New Roman" w:hAnsi="Times New Roman" w:cs="Times New Roman"/>
          <w:b/>
          <w:sz w:val="28"/>
          <w:szCs w:val="28"/>
          <w:lang w:val="ru-RU"/>
        </w:rPr>
      </w:pPr>
      <w:r w:rsidRPr="00481803">
        <w:rPr>
          <w:rFonts w:ascii="Times New Roman" w:hAnsi="Times New Roman" w:cs="Times New Roman"/>
          <w:b/>
          <w:sz w:val="28"/>
          <w:szCs w:val="28"/>
          <w:lang w:val="ru-RU"/>
        </w:rPr>
        <w:t>3. Компетенция Общего собрания работников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К компетенции Общего собрания работников Учреждения относится: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определение основных направлений деятельности Учреждения, перспектив его развития;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внесение предложений по вопросам изменений и дополнений в настоящий Устав, реорганизации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внесение рекомендаций по плану финансово-хозяйственной деятельности Учреждения, заслушивание отчета руководителя (</w:t>
      </w:r>
      <w:proofErr w:type="gramStart"/>
      <w:r w:rsidRPr="00481803">
        <w:rPr>
          <w:rFonts w:ascii="Times New Roman" w:hAnsi="Times New Roman" w:cs="Times New Roman"/>
          <w:sz w:val="28"/>
          <w:szCs w:val="28"/>
          <w:lang w:val="ru-RU"/>
        </w:rPr>
        <w:t>заведующего) Учреждения</w:t>
      </w:r>
      <w:proofErr w:type="gramEnd"/>
      <w:r w:rsidRPr="00481803">
        <w:rPr>
          <w:rFonts w:ascii="Times New Roman" w:hAnsi="Times New Roman" w:cs="Times New Roman"/>
          <w:sz w:val="28"/>
          <w:szCs w:val="28"/>
          <w:lang w:val="ru-RU"/>
        </w:rPr>
        <w:t xml:space="preserve"> о его исполнении;</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поддержка общественных инициатив по развитию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проведение работы по привлечению дополнительных финансовых и материально-технических ресурсов, установление порядка их использования;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 xml:space="preserve">внесение предложений об организации сотрудничества Учреждения с другими образовательными и иными организациями, в том числе при реализации образовательных программ Учреждения и организации воспитательного процесса, </w:t>
      </w:r>
      <w:proofErr w:type="spellStart"/>
      <w:r w:rsidRPr="00481803">
        <w:rPr>
          <w:rFonts w:ascii="Times New Roman" w:hAnsi="Times New Roman" w:cs="Times New Roman"/>
          <w:sz w:val="28"/>
          <w:szCs w:val="28"/>
          <w:lang w:val="ru-RU"/>
        </w:rPr>
        <w:t>досуговой</w:t>
      </w:r>
      <w:proofErr w:type="spellEnd"/>
      <w:r w:rsidRPr="00481803">
        <w:rPr>
          <w:rFonts w:ascii="Times New Roman" w:hAnsi="Times New Roman" w:cs="Times New Roman"/>
          <w:sz w:val="28"/>
          <w:szCs w:val="28"/>
          <w:lang w:val="ru-RU"/>
        </w:rPr>
        <w:t xml:space="preserve"> деятельности;</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представление интересов Учреждения в органах власти, других организациях и учреждениях;</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рассмотрение документов контрольно-надзорных органов о проверке деятельности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 xml:space="preserve">рассмотрение отчета о результатах </w:t>
      </w:r>
      <w:proofErr w:type="spellStart"/>
      <w:r w:rsidRPr="00481803">
        <w:rPr>
          <w:rFonts w:ascii="Times New Roman" w:hAnsi="Times New Roman" w:cs="Times New Roman"/>
          <w:sz w:val="28"/>
          <w:szCs w:val="28"/>
          <w:lang w:val="ru-RU"/>
        </w:rPr>
        <w:t>самообследования</w:t>
      </w:r>
      <w:proofErr w:type="spellEnd"/>
      <w:r w:rsidRPr="00481803">
        <w:rPr>
          <w:rFonts w:ascii="Times New Roman" w:hAnsi="Times New Roman" w:cs="Times New Roman"/>
          <w:sz w:val="28"/>
          <w:szCs w:val="28"/>
          <w:lang w:val="ru-RU"/>
        </w:rPr>
        <w:t xml:space="preserve">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заслушивание публичного доклада руководителя Учреждения, его обсуждение;</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 xml:space="preserve">принятие Программы развития Учреждения, локальных актов Учреждения, в том числе Правил внутреннего трудового распорядка Учреждения; Кодекса профессиональной этики педагогических работников Учреждения; </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 xml:space="preserve">участие в разработке положений Коллективного договора; </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избрание представителей Учреждений в органы и комиссии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обсуждение вопросов трудовой дисциплины в Учреждении, дача рекомендаций по ее укреплению;</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w:t>
      </w:r>
      <w:r w:rsidRPr="00481803">
        <w:rPr>
          <w:rFonts w:ascii="Times New Roman" w:hAnsi="Times New Roman" w:cs="Times New Roman"/>
          <w:sz w:val="28"/>
          <w:szCs w:val="28"/>
          <w:lang w:val="ru-RU"/>
        </w:rPr>
        <w:tab/>
        <w:t>содействие созданию оптимальных условий для организации труда и профессионального совершенствованию работников.</w:t>
      </w:r>
    </w:p>
    <w:p w:rsidR="00481803" w:rsidRPr="00481803" w:rsidRDefault="00481803" w:rsidP="00481803">
      <w:pPr>
        <w:pStyle w:val="aa"/>
        <w:rPr>
          <w:rFonts w:ascii="Times New Roman" w:hAnsi="Times New Roman" w:cs="Times New Roman"/>
          <w:b/>
          <w:sz w:val="28"/>
          <w:szCs w:val="28"/>
          <w:lang w:val="ru-RU"/>
        </w:rPr>
      </w:pPr>
    </w:p>
    <w:p w:rsidR="00481803" w:rsidRPr="00481803" w:rsidRDefault="00481803" w:rsidP="00481803">
      <w:pPr>
        <w:pStyle w:val="aa"/>
        <w:jc w:val="center"/>
        <w:rPr>
          <w:rFonts w:ascii="Times New Roman" w:hAnsi="Times New Roman" w:cs="Times New Roman"/>
          <w:b/>
          <w:sz w:val="28"/>
          <w:szCs w:val="28"/>
          <w:lang w:val="ru-RU"/>
        </w:rPr>
      </w:pPr>
      <w:r w:rsidRPr="00481803">
        <w:rPr>
          <w:rFonts w:ascii="Times New Roman" w:hAnsi="Times New Roman" w:cs="Times New Roman"/>
          <w:b/>
          <w:sz w:val="28"/>
          <w:szCs w:val="28"/>
          <w:lang w:val="ru-RU"/>
        </w:rPr>
        <w:t>4. Заседания Общего собрания работников Учреждения, порядок принятия решений</w:t>
      </w:r>
      <w:r>
        <w:rPr>
          <w:rFonts w:ascii="Times New Roman" w:hAnsi="Times New Roman" w:cs="Times New Roman"/>
          <w:b/>
          <w:sz w:val="28"/>
          <w:szCs w:val="28"/>
          <w:lang w:val="ru-RU"/>
        </w:rPr>
        <w:t xml:space="preserve"> </w:t>
      </w:r>
      <w:r w:rsidRPr="00481803">
        <w:rPr>
          <w:rFonts w:ascii="Times New Roman" w:hAnsi="Times New Roman" w:cs="Times New Roman"/>
          <w:b/>
          <w:sz w:val="28"/>
          <w:szCs w:val="28"/>
          <w:lang w:val="ru-RU"/>
        </w:rPr>
        <w:t>и выступления от имени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4.1. Общее собрание работников Учреждения собирается его председателем по мере необходимости, но не реже двух раз в год.</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4.2. Деятельность Общего собрания работников Учреждения осуществляется по принятому на учебный год плану.</w:t>
      </w:r>
    </w:p>
    <w:p w:rsidR="00481803" w:rsidRPr="00481803" w:rsidRDefault="00481803" w:rsidP="00481803">
      <w:pPr>
        <w:pStyle w:val="aa"/>
        <w:tabs>
          <w:tab w:val="left" w:pos="993"/>
        </w:tabs>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lastRenderedPageBreak/>
        <w:t>4.3.Общее собрание работников Учреждения считается правомочным, если на нем присутствует не менее половины членов трудового коллектива Учреждения.</w:t>
      </w:r>
    </w:p>
    <w:p w:rsidR="00481803" w:rsidRPr="00481803" w:rsidRDefault="00481803" w:rsidP="00481803">
      <w:pPr>
        <w:pStyle w:val="aa"/>
        <w:ind w:firstLine="567"/>
        <w:jc w:val="both"/>
        <w:rPr>
          <w:lang w:val="ru-RU"/>
        </w:rPr>
      </w:pPr>
      <w:r w:rsidRPr="00481803">
        <w:rPr>
          <w:rFonts w:ascii="Times New Roman" w:hAnsi="Times New Roman" w:cs="Times New Roman"/>
          <w:sz w:val="28"/>
          <w:szCs w:val="28"/>
          <w:lang w:val="ru-RU"/>
        </w:rPr>
        <w:t>4.4.Заседания Общего собрания работников Учреждения оформляются протоколом, в котором фиксируются:</w:t>
      </w:r>
      <w:r w:rsidRPr="00481803">
        <w:rPr>
          <w:rFonts w:ascii="Times New Roman" w:hAnsi="Times New Roman" w:cs="Times New Roman"/>
          <w:iCs/>
          <w:sz w:val="28"/>
          <w:szCs w:val="28"/>
          <w:lang w:val="ru-RU"/>
        </w:rPr>
        <w:t xml:space="preserve"> дата заседания, количество присутствующих</w:t>
      </w:r>
      <w:r>
        <w:rPr>
          <w:rFonts w:ascii="Times New Roman" w:hAnsi="Times New Roman" w:cs="Times New Roman"/>
          <w:iCs/>
          <w:sz w:val="28"/>
          <w:szCs w:val="28"/>
          <w:lang w:val="ru-RU"/>
        </w:rPr>
        <w:t xml:space="preserve"> </w:t>
      </w:r>
      <w:r w:rsidRPr="00481803">
        <w:rPr>
          <w:rFonts w:ascii="Times New Roman" w:hAnsi="Times New Roman" w:cs="Times New Roman"/>
          <w:iCs/>
          <w:sz w:val="28"/>
          <w:szCs w:val="28"/>
          <w:lang w:val="ru-RU"/>
        </w:rPr>
        <w:t>членов трудового коллектива, приглашенные (ФИО, должность), повестка заседания, ход обсуждения вопросов, предложения, рекомендации и замечания членов трудового коллектива и приглашенных лиц,</w:t>
      </w:r>
      <w:r>
        <w:rPr>
          <w:rFonts w:ascii="Times New Roman" w:hAnsi="Times New Roman" w:cs="Times New Roman"/>
          <w:iCs/>
          <w:sz w:val="28"/>
          <w:szCs w:val="28"/>
          <w:lang w:val="ru-RU"/>
        </w:rPr>
        <w:t xml:space="preserve"> </w:t>
      </w:r>
      <w:r w:rsidRPr="00481803">
        <w:rPr>
          <w:rFonts w:ascii="Times New Roman" w:hAnsi="Times New Roman" w:cs="Times New Roman"/>
          <w:iCs/>
          <w:sz w:val="28"/>
          <w:szCs w:val="28"/>
          <w:lang w:val="ru-RU"/>
        </w:rPr>
        <w:t>принятые решения по обсуждаемым вопросам.</w:t>
      </w:r>
      <w:r>
        <w:rPr>
          <w:rFonts w:ascii="Times New Roman" w:hAnsi="Times New Roman" w:cs="Times New Roman"/>
          <w:iCs/>
          <w:sz w:val="28"/>
          <w:szCs w:val="28"/>
          <w:lang w:val="ru-RU"/>
        </w:rPr>
        <w:t xml:space="preserve"> </w:t>
      </w:r>
      <w:r w:rsidRPr="00481803">
        <w:rPr>
          <w:rFonts w:ascii="Times New Roman" w:hAnsi="Times New Roman" w:cs="Times New Roman"/>
          <w:sz w:val="28"/>
          <w:szCs w:val="28"/>
          <w:lang w:val="ru-RU"/>
        </w:rPr>
        <w:t>Нумерация протоколов ведется от начала календарного года.</w:t>
      </w:r>
      <w:r>
        <w:rPr>
          <w:rFonts w:ascii="Times New Roman" w:hAnsi="Times New Roman" w:cs="Times New Roman"/>
          <w:sz w:val="28"/>
          <w:szCs w:val="28"/>
          <w:lang w:val="ru-RU"/>
        </w:rPr>
        <w:t xml:space="preserve"> </w:t>
      </w:r>
      <w:r w:rsidRPr="00481803">
        <w:rPr>
          <w:rFonts w:ascii="Times New Roman" w:hAnsi="Times New Roman" w:cs="Times New Roman"/>
          <w:iCs/>
          <w:sz w:val="28"/>
          <w:szCs w:val="28"/>
          <w:lang w:val="ru-RU"/>
        </w:rPr>
        <w:t>Протоколы подписываются председателем и секретарем Общего собрания работников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Решения Общего собрания работников Учреждения принимаются открытым голосованием.</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Решения Общего собрания работников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 считаются принятыми, если за них проголосовало не менее 2/3 присутствующих на заседании Общего собрания работников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 после принятия носят рекомендательный характер, а после утверждения руководителем Учреждения становятся обязательными для исполнения от имени Учреждения;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 доводятся под подпись до всего трудового коллектива Учреждения в течение 10 календарных дней после прошедшего заседания.</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4.5. На заседания Общего собрания работников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 xml:space="preserve">4.6. Общее собрание работников Учреждения наделено полномочиями </w:t>
      </w:r>
      <w:proofErr w:type="gramStart"/>
      <w:r w:rsidRPr="00481803">
        <w:rPr>
          <w:rFonts w:ascii="Times New Roman" w:hAnsi="Times New Roman" w:cs="Times New Roman"/>
          <w:sz w:val="28"/>
          <w:szCs w:val="28"/>
          <w:lang w:val="ru-RU"/>
        </w:rPr>
        <w:t>выступать</w:t>
      </w:r>
      <w:proofErr w:type="gramEnd"/>
      <w:r w:rsidRPr="00481803">
        <w:rPr>
          <w:rFonts w:ascii="Times New Roman" w:hAnsi="Times New Roman" w:cs="Times New Roman"/>
          <w:sz w:val="28"/>
          <w:szCs w:val="28"/>
          <w:lang w:val="ru-RU"/>
        </w:rPr>
        <w:t xml:space="preserve"> от имени Учреждения по предварительному согласованию с руководителем Учреждения, а именно: </w:t>
      </w:r>
    </w:p>
    <w:p w:rsidR="00481803" w:rsidRPr="00481803" w:rsidRDefault="00481803" w:rsidP="00481803">
      <w:pPr>
        <w:pStyle w:val="aa"/>
        <w:ind w:firstLine="567"/>
        <w:jc w:val="both"/>
        <w:rPr>
          <w:rFonts w:ascii="Times New Roman" w:hAnsi="Times New Roman" w:cs="Times New Roman"/>
          <w:sz w:val="28"/>
          <w:szCs w:val="28"/>
          <w:lang w:val="ru-RU"/>
        </w:rPr>
      </w:pPr>
      <w:r w:rsidRPr="00481803">
        <w:rPr>
          <w:rFonts w:ascii="Times New Roman" w:hAnsi="Times New Roman" w:cs="Times New Roman"/>
          <w:sz w:val="28"/>
          <w:szCs w:val="28"/>
          <w:lang w:val="ru-RU"/>
        </w:rPr>
        <w:t>- представлять интересы Учреждения перед любыми лицами и в любых формах, не противоречащих закону.</w:t>
      </w:r>
    </w:p>
    <w:p w:rsidR="00481803" w:rsidRPr="00481803" w:rsidRDefault="00481803" w:rsidP="00481803">
      <w:pPr>
        <w:pStyle w:val="aa"/>
        <w:ind w:firstLine="567"/>
        <w:jc w:val="both"/>
        <w:rPr>
          <w:rFonts w:ascii="Times New Roman" w:hAnsi="Times New Roman" w:cs="Times New Roman"/>
          <w:sz w:val="28"/>
          <w:szCs w:val="28"/>
          <w:lang w:val="ru-RU"/>
        </w:rPr>
      </w:pPr>
    </w:p>
    <w:p w:rsidR="00481803" w:rsidRPr="00481803" w:rsidRDefault="00481803" w:rsidP="00481803">
      <w:pPr>
        <w:pStyle w:val="aa"/>
        <w:ind w:firstLine="567"/>
        <w:jc w:val="center"/>
        <w:rPr>
          <w:rFonts w:ascii="Times New Roman" w:hAnsi="Times New Roman" w:cs="Times New Roman"/>
          <w:b/>
          <w:iCs/>
          <w:sz w:val="28"/>
          <w:szCs w:val="28"/>
          <w:lang w:val="ru-RU"/>
        </w:rPr>
      </w:pPr>
      <w:r w:rsidRPr="00481803">
        <w:rPr>
          <w:rFonts w:ascii="Times New Roman" w:hAnsi="Times New Roman" w:cs="Times New Roman"/>
          <w:b/>
          <w:sz w:val="28"/>
          <w:szCs w:val="28"/>
          <w:lang w:val="ru-RU"/>
        </w:rPr>
        <w:t xml:space="preserve">5. </w:t>
      </w:r>
      <w:r w:rsidRPr="00481803">
        <w:rPr>
          <w:rFonts w:ascii="Times New Roman" w:hAnsi="Times New Roman" w:cs="Times New Roman"/>
          <w:b/>
          <w:iCs/>
          <w:sz w:val="28"/>
          <w:szCs w:val="28"/>
          <w:lang w:val="ru-RU"/>
        </w:rPr>
        <w:t>Заключительные положения</w:t>
      </w:r>
    </w:p>
    <w:p w:rsidR="00481803" w:rsidRPr="00481803" w:rsidRDefault="00481803" w:rsidP="00481803">
      <w:pPr>
        <w:pStyle w:val="aa"/>
        <w:ind w:firstLine="567"/>
        <w:jc w:val="both"/>
        <w:rPr>
          <w:rFonts w:ascii="Times New Roman" w:hAnsi="Times New Roman" w:cs="Times New Roman"/>
          <w:iCs/>
          <w:sz w:val="28"/>
          <w:szCs w:val="28"/>
          <w:lang w:val="ru-RU"/>
        </w:rPr>
      </w:pPr>
      <w:r w:rsidRPr="00481803">
        <w:rPr>
          <w:rFonts w:ascii="Times New Roman" w:hAnsi="Times New Roman" w:cs="Times New Roman"/>
          <w:iCs/>
          <w:sz w:val="28"/>
          <w:szCs w:val="28"/>
          <w:lang w:val="ru-RU"/>
        </w:rPr>
        <w:t>5.1. Настоящее Положение принимается Общим собранием работников Учреждения.</w:t>
      </w:r>
    </w:p>
    <w:p w:rsidR="00481803" w:rsidRPr="00481803" w:rsidRDefault="00481803" w:rsidP="00481803">
      <w:pPr>
        <w:pStyle w:val="aa"/>
        <w:ind w:firstLine="567"/>
        <w:jc w:val="both"/>
        <w:rPr>
          <w:rFonts w:ascii="Times New Roman" w:hAnsi="Times New Roman" w:cs="Times New Roman"/>
          <w:iCs/>
          <w:sz w:val="28"/>
          <w:szCs w:val="28"/>
          <w:lang w:val="ru-RU"/>
        </w:rPr>
      </w:pPr>
      <w:r w:rsidRPr="00481803">
        <w:rPr>
          <w:rFonts w:ascii="Times New Roman" w:hAnsi="Times New Roman" w:cs="Times New Roman"/>
          <w:iCs/>
          <w:sz w:val="28"/>
          <w:szCs w:val="28"/>
          <w:lang w:val="ru-RU"/>
        </w:rPr>
        <w:t>5.2. Срок действия настоящего Положения не ограничен, Положение действует до принятия нового.</w:t>
      </w:r>
    </w:p>
    <w:p w:rsidR="00481803" w:rsidRPr="00481803" w:rsidRDefault="00481803" w:rsidP="00481803">
      <w:pPr>
        <w:pStyle w:val="aa"/>
        <w:ind w:firstLine="567"/>
        <w:jc w:val="both"/>
        <w:rPr>
          <w:rFonts w:ascii="Times New Roman" w:hAnsi="Times New Roman" w:cs="Times New Roman"/>
          <w:sz w:val="28"/>
          <w:szCs w:val="28"/>
          <w:lang w:val="ru-RU"/>
        </w:rPr>
      </w:pPr>
    </w:p>
    <w:p w:rsidR="00481803" w:rsidRPr="00481803" w:rsidRDefault="00481803" w:rsidP="00481803">
      <w:pPr>
        <w:pStyle w:val="aa"/>
        <w:jc w:val="both"/>
        <w:rPr>
          <w:rFonts w:ascii="Times New Roman" w:hAnsi="Times New Roman" w:cs="Times New Roman"/>
          <w:sz w:val="28"/>
          <w:szCs w:val="28"/>
          <w:lang w:val="ru-RU"/>
        </w:rPr>
      </w:pPr>
    </w:p>
    <w:p w:rsidR="005C4731" w:rsidRDefault="005C4731" w:rsidP="00481803">
      <w:pPr>
        <w:pStyle w:val="aa"/>
        <w:rPr>
          <w:rFonts w:ascii="Times New Roman" w:hAnsi="Times New Roman" w:cs="Times New Roman"/>
          <w:sz w:val="28"/>
          <w:szCs w:val="28"/>
          <w:lang w:val="ru-RU" w:eastAsia="ru-RU" w:bidi="ar-SA"/>
        </w:rPr>
      </w:pPr>
    </w:p>
    <w:p w:rsidR="005B15A7" w:rsidRPr="00402A7A" w:rsidRDefault="005B15A7" w:rsidP="00481803">
      <w:pPr>
        <w:pStyle w:val="aa"/>
        <w:rPr>
          <w:rFonts w:ascii="Times New Roman" w:hAnsi="Times New Roman" w:cs="Times New Roman"/>
          <w:sz w:val="28"/>
          <w:szCs w:val="28"/>
          <w:lang w:val="ru-RU"/>
        </w:rPr>
      </w:pPr>
    </w:p>
    <w:sectPr w:rsidR="005B15A7" w:rsidRPr="00402A7A" w:rsidSect="005B1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04DE"/>
    <w:multiLevelType w:val="multilevel"/>
    <w:tmpl w:val="AB8E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60F8E"/>
    <w:multiLevelType w:val="multilevel"/>
    <w:tmpl w:val="B4EE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D37BA4"/>
    <w:multiLevelType w:val="multilevel"/>
    <w:tmpl w:val="06694B20"/>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3">
    <w:nsid w:val="560E0F31"/>
    <w:multiLevelType w:val="multilevel"/>
    <w:tmpl w:val="3874363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4E3FC5"/>
    <w:multiLevelType w:val="multilevel"/>
    <w:tmpl w:val="90A4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402251"/>
    <w:multiLevelType w:val="multilevel"/>
    <w:tmpl w:val="857C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347B3B"/>
    <w:multiLevelType w:val="multilevel"/>
    <w:tmpl w:val="90A4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DC267A"/>
    <w:multiLevelType w:val="hybridMultilevel"/>
    <w:tmpl w:val="AC84C5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5"/>
  </w:num>
  <w:num w:numId="5">
    <w:abstractNumId w:val="0"/>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794"/>
    <w:rsid w:val="00020C52"/>
    <w:rsid w:val="000907DF"/>
    <w:rsid w:val="000B04F3"/>
    <w:rsid w:val="00101E24"/>
    <w:rsid w:val="0015124D"/>
    <w:rsid w:val="001537B0"/>
    <w:rsid w:val="00186DF1"/>
    <w:rsid w:val="001C3E99"/>
    <w:rsid w:val="001E0692"/>
    <w:rsid w:val="001E4EA6"/>
    <w:rsid w:val="002F72E7"/>
    <w:rsid w:val="003676EC"/>
    <w:rsid w:val="003708C3"/>
    <w:rsid w:val="00402A7A"/>
    <w:rsid w:val="00403EE6"/>
    <w:rsid w:val="00481803"/>
    <w:rsid w:val="004926FB"/>
    <w:rsid w:val="004B0D6F"/>
    <w:rsid w:val="004E5D1B"/>
    <w:rsid w:val="004E6C19"/>
    <w:rsid w:val="005B15A7"/>
    <w:rsid w:val="005C4731"/>
    <w:rsid w:val="005F32C0"/>
    <w:rsid w:val="006340A5"/>
    <w:rsid w:val="006707A9"/>
    <w:rsid w:val="00752C64"/>
    <w:rsid w:val="0075760D"/>
    <w:rsid w:val="007D6B17"/>
    <w:rsid w:val="007E1C61"/>
    <w:rsid w:val="00841570"/>
    <w:rsid w:val="00976408"/>
    <w:rsid w:val="00A422FC"/>
    <w:rsid w:val="00A55372"/>
    <w:rsid w:val="00A5789E"/>
    <w:rsid w:val="00B0796E"/>
    <w:rsid w:val="00B41958"/>
    <w:rsid w:val="00B87488"/>
    <w:rsid w:val="00C11794"/>
    <w:rsid w:val="00C661F6"/>
    <w:rsid w:val="00CD19B0"/>
    <w:rsid w:val="00D14F06"/>
    <w:rsid w:val="00D31310"/>
    <w:rsid w:val="00DC58A0"/>
    <w:rsid w:val="00E71937"/>
    <w:rsid w:val="00FB7EB0"/>
    <w:rsid w:val="00FF7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03"/>
    <w:rPr>
      <w:rFonts w:eastAsiaTheme="minorEastAsia"/>
      <w:lang w:val="ru-RU" w:eastAsia="ru-RU" w:bidi="ar-SA"/>
    </w:rPr>
  </w:style>
  <w:style w:type="paragraph" w:styleId="1">
    <w:name w:val="heading 1"/>
    <w:basedOn w:val="a"/>
    <w:next w:val="a"/>
    <w:link w:val="10"/>
    <w:uiPriority w:val="9"/>
    <w:qFormat/>
    <w:rsid w:val="004B0D6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4B0D6F"/>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4B0D6F"/>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4B0D6F"/>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4B0D6F"/>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4B0D6F"/>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4B0D6F"/>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4B0D6F"/>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4B0D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D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B0D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B0D6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B0D6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B0D6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B0D6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B0D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B0D6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B0D6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B0D6F"/>
    <w:pPr>
      <w:spacing w:line="240" w:lineRule="auto"/>
    </w:pPr>
    <w:rPr>
      <w:rFonts w:eastAsiaTheme="minorHAnsi"/>
      <w:b/>
      <w:bCs/>
      <w:color w:val="4F81BD" w:themeColor="accent1"/>
      <w:sz w:val="18"/>
      <w:szCs w:val="18"/>
      <w:lang w:val="en-US" w:eastAsia="en-US" w:bidi="en-US"/>
    </w:rPr>
  </w:style>
  <w:style w:type="paragraph" w:styleId="a4">
    <w:name w:val="Title"/>
    <w:basedOn w:val="a"/>
    <w:next w:val="a"/>
    <w:link w:val="a5"/>
    <w:uiPriority w:val="10"/>
    <w:qFormat/>
    <w:rsid w:val="004B0D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4B0D6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B0D6F"/>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4B0D6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B0D6F"/>
    <w:rPr>
      <w:b/>
      <w:bCs/>
    </w:rPr>
  </w:style>
  <w:style w:type="character" w:styleId="a9">
    <w:name w:val="Emphasis"/>
    <w:basedOn w:val="a0"/>
    <w:qFormat/>
    <w:rsid w:val="004B0D6F"/>
    <w:rPr>
      <w:i/>
      <w:iCs/>
    </w:rPr>
  </w:style>
  <w:style w:type="paragraph" w:styleId="aa">
    <w:name w:val="No Spacing"/>
    <w:uiPriority w:val="1"/>
    <w:qFormat/>
    <w:rsid w:val="004B0D6F"/>
    <w:pPr>
      <w:spacing w:after="0" w:line="240" w:lineRule="auto"/>
    </w:pPr>
  </w:style>
  <w:style w:type="paragraph" w:styleId="ab">
    <w:name w:val="List Paragraph"/>
    <w:basedOn w:val="a"/>
    <w:uiPriority w:val="34"/>
    <w:qFormat/>
    <w:rsid w:val="004B0D6F"/>
    <w:pPr>
      <w:ind w:left="720"/>
      <w:contextualSpacing/>
    </w:pPr>
    <w:rPr>
      <w:rFonts w:eastAsiaTheme="minorHAnsi"/>
      <w:lang w:val="en-US" w:eastAsia="en-US" w:bidi="en-US"/>
    </w:rPr>
  </w:style>
  <w:style w:type="paragraph" w:styleId="21">
    <w:name w:val="Quote"/>
    <w:basedOn w:val="a"/>
    <w:next w:val="a"/>
    <w:link w:val="22"/>
    <w:uiPriority w:val="29"/>
    <w:qFormat/>
    <w:rsid w:val="004B0D6F"/>
    <w:rPr>
      <w:rFonts w:eastAsiaTheme="minorHAnsi"/>
      <w:i/>
      <w:iCs/>
      <w:color w:val="000000" w:themeColor="text1"/>
      <w:lang w:val="en-US" w:eastAsia="en-US" w:bidi="en-US"/>
    </w:rPr>
  </w:style>
  <w:style w:type="character" w:customStyle="1" w:styleId="22">
    <w:name w:val="Цитата 2 Знак"/>
    <w:basedOn w:val="a0"/>
    <w:link w:val="21"/>
    <w:uiPriority w:val="29"/>
    <w:rsid w:val="004B0D6F"/>
    <w:rPr>
      <w:i/>
      <w:iCs/>
      <w:color w:val="000000" w:themeColor="text1"/>
    </w:rPr>
  </w:style>
  <w:style w:type="paragraph" w:styleId="ac">
    <w:name w:val="Intense Quote"/>
    <w:basedOn w:val="a"/>
    <w:next w:val="a"/>
    <w:link w:val="ad"/>
    <w:uiPriority w:val="30"/>
    <w:qFormat/>
    <w:rsid w:val="004B0D6F"/>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d">
    <w:name w:val="Выделенная цитата Знак"/>
    <w:basedOn w:val="a0"/>
    <w:link w:val="ac"/>
    <w:uiPriority w:val="30"/>
    <w:rsid w:val="004B0D6F"/>
    <w:rPr>
      <w:b/>
      <w:bCs/>
      <w:i/>
      <w:iCs/>
      <w:color w:val="4F81BD" w:themeColor="accent1"/>
    </w:rPr>
  </w:style>
  <w:style w:type="character" w:styleId="ae">
    <w:name w:val="Subtle Emphasis"/>
    <w:basedOn w:val="a0"/>
    <w:uiPriority w:val="19"/>
    <w:qFormat/>
    <w:rsid w:val="004B0D6F"/>
    <w:rPr>
      <w:i/>
      <w:iCs/>
      <w:color w:val="808080" w:themeColor="text1" w:themeTint="7F"/>
    </w:rPr>
  </w:style>
  <w:style w:type="character" w:styleId="af">
    <w:name w:val="Intense Emphasis"/>
    <w:basedOn w:val="a0"/>
    <w:uiPriority w:val="21"/>
    <w:qFormat/>
    <w:rsid w:val="004B0D6F"/>
    <w:rPr>
      <w:b/>
      <w:bCs/>
      <w:i/>
      <w:iCs/>
      <w:color w:val="4F81BD" w:themeColor="accent1"/>
    </w:rPr>
  </w:style>
  <w:style w:type="character" w:styleId="af0">
    <w:name w:val="Subtle Reference"/>
    <w:basedOn w:val="a0"/>
    <w:uiPriority w:val="31"/>
    <w:qFormat/>
    <w:rsid w:val="004B0D6F"/>
    <w:rPr>
      <w:smallCaps/>
      <w:color w:val="C0504D" w:themeColor="accent2"/>
      <w:u w:val="single"/>
    </w:rPr>
  </w:style>
  <w:style w:type="character" w:styleId="af1">
    <w:name w:val="Intense Reference"/>
    <w:basedOn w:val="a0"/>
    <w:uiPriority w:val="32"/>
    <w:qFormat/>
    <w:rsid w:val="004B0D6F"/>
    <w:rPr>
      <w:b/>
      <w:bCs/>
      <w:smallCaps/>
      <w:color w:val="C0504D" w:themeColor="accent2"/>
      <w:spacing w:val="5"/>
      <w:u w:val="single"/>
    </w:rPr>
  </w:style>
  <w:style w:type="character" w:styleId="af2">
    <w:name w:val="Book Title"/>
    <w:basedOn w:val="a0"/>
    <w:uiPriority w:val="33"/>
    <w:qFormat/>
    <w:rsid w:val="004B0D6F"/>
    <w:rPr>
      <w:b/>
      <w:bCs/>
      <w:smallCaps/>
      <w:spacing w:val="5"/>
    </w:rPr>
  </w:style>
  <w:style w:type="paragraph" w:styleId="af3">
    <w:name w:val="TOC Heading"/>
    <w:basedOn w:val="1"/>
    <w:next w:val="a"/>
    <w:uiPriority w:val="39"/>
    <w:semiHidden/>
    <w:unhideWhenUsed/>
    <w:qFormat/>
    <w:rsid w:val="004B0D6F"/>
    <w:pPr>
      <w:outlineLvl w:val="9"/>
    </w:pPr>
  </w:style>
  <w:style w:type="paragraph" w:styleId="af4">
    <w:name w:val="Normal (Web)"/>
    <w:basedOn w:val="a"/>
    <w:uiPriority w:val="99"/>
    <w:semiHidden/>
    <w:unhideWhenUsed/>
    <w:rsid w:val="00C11794"/>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w:basedOn w:val="a"/>
    <w:rsid w:val="00020C52"/>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styleId="af6">
    <w:name w:val="Body Text"/>
    <w:basedOn w:val="a"/>
    <w:link w:val="af7"/>
    <w:rsid w:val="00020C52"/>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7">
    <w:name w:val="Основной текст Знак"/>
    <w:basedOn w:val="a0"/>
    <w:link w:val="af6"/>
    <w:rsid w:val="00020C52"/>
    <w:rPr>
      <w:rFonts w:ascii="Times New Roman" w:eastAsia="Times New Roman" w:hAnsi="Times New Roman" w:cs="Times New Roman"/>
      <w:sz w:val="20"/>
      <w:szCs w:val="20"/>
      <w:lang w:val="ru-RU" w:eastAsia="ru-RU" w:bidi="ar-SA"/>
    </w:rPr>
  </w:style>
  <w:style w:type="paragraph" w:styleId="af8">
    <w:name w:val="List Continue"/>
    <w:basedOn w:val="a"/>
    <w:rsid w:val="00020C52"/>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paragraph" w:styleId="af9">
    <w:name w:val="Body Text Indent"/>
    <w:basedOn w:val="a"/>
    <w:link w:val="afa"/>
    <w:uiPriority w:val="99"/>
    <w:semiHidden/>
    <w:unhideWhenUsed/>
    <w:rsid w:val="00020C52"/>
    <w:pPr>
      <w:spacing w:after="120"/>
      <w:ind w:left="283"/>
    </w:pPr>
    <w:rPr>
      <w:rFonts w:eastAsiaTheme="minorHAnsi"/>
      <w:lang w:val="en-US" w:eastAsia="en-US" w:bidi="en-US"/>
    </w:rPr>
  </w:style>
  <w:style w:type="character" w:customStyle="1" w:styleId="afa">
    <w:name w:val="Основной текст с отступом Знак"/>
    <w:basedOn w:val="a0"/>
    <w:link w:val="af9"/>
    <w:uiPriority w:val="99"/>
    <w:semiHidden/>
    <w:rsid w:val="00020C52"/>
  </w:style>
  <w:style w:type="paragraph" w:styleId="23">
    <w:name w:val="Body Text First Indent 2"/>
    <w:basedOn w:val="af9"/>
    <w:link w:val="24"/>
    <w:rsid w:val="00020C52"/>
    <w:pPr>
      <w:widowControl w:val="0"/>
      <w:autoSpaceDE w:val="0"/>
      <w:autoSpaceDN w:val="0"/>
      <w:adjustRightInd w:val="0"/>
      <w:spacing w:line="240" w:lineRule="auto"/>
      <w:ind w:firstLine="210"/>
    </w:pPr>
    <w:rPr>
      <w:rFonts w:ascii="Times New Roman" w:eastAsia="Times New Roman" w:hAnsi="Times New Roman" w:cs="Times New Roman"/>
      <w:sz w:val="20"/>
      <w:szCs w:val="20"/>
      <w:lang w:val="ru-RU" w:eastAsia="ru-RU" w:bidi="ar-SA"/>
    </w:rPr>
  </w:style>
  <w:style w:type="character" w:customStyle="1" w:styleId="24">
    <w:name w:val="Красная строка 2 Знак"/>
    <w:basedOn w:val="afa"/>
    <w:link w:val="23"/>
    <w:rsid w:val="00020C52"/>
    <w:rPr>
      <w:rFonts w:ascii="Times New Roman" w:eastAsia="Times New Roman" w:hAnsi="Times New Roman" w:cs="Times New Roman"/>
      <w:sz w:val="20"/>
      <w:szCs w:val="20"/>
      <w:lang w:val="ru-RU" w:eastAsia="ru-RU" w:bidi="ar-SA"/>
    </w:rPr>
  </w:style>
  <w:style w:type="paragraph" w:styleId="afb">
    <w:name w:val="Balloon Text"/>
    <w:basedOn w:val="a"/>
    <w:link w:val="afc"/>
    <w:uiPriority w:val="99"/>
    <w:semiHidden/>
    <w:unhideWhenUsed/>
    <w:rsid w:val="00DC58A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C5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4839877">
      <w:bodyDiv w:val="1"/>
      <w:marLeft w:val="0"/>
      <w:marRight w:val="0"/>
      <w:marTop w:val="0"/>
      <w:marBottom w:val="0"/>
      <w:divBdr>
        <w:top w:val="none" w:sz="0" w:space="0" w:color="auto"/>
        <w:left w:val="none" w:sz="0" w:space="0" w:color="auto"/>
        <w:bottom w:val="none" w:sz="0" w:space="0" w:color="auto"/>
        <w:right w:val="none" w:sz="0" w:space="0" w:color="auto"/>
      </w:divBdr>
      <w:divsChild>
        <w:div w:id="1110901902">
          <w:marLeft w:val="0"/>
          <w:marRight w:val="0"/>
          <w:marTop w:val="0"/>
          <w:marBottom w:val="0"/>
          <w:divBdr>
            <w:top w:val="none" w:sz="0" w:space="0" w:color="auto"/>
            <w:left w:val="none" w:sz="0" w:space="0" w:color="auto"/>
            <w:bottom w:val="none" w:sz="0" w:space="0" w:color="auto"/>
            <w:right w:val="none" w:sz="0" w:space="0" w:color="auto"/>
          </w:divBdr>
          <w:divsChild>
            <w:div w:id="405107747">
              <w:marLeft w:val="0"/>
              <w:marRight w:val="0"/>
              <w:marTop w:val="0"/>
              <w:marBottom w:val="0"/>
              <w:divBdr>
                <w:top w:val="none" w:sz="0" w:space="0" w:color="auto"/>
                <w:left w:val="none" w:sz="0" w:space="0" w:color="auto"/>
                <w:bottom w:val="none" w:sz="0" w:space="0" w:color="auto"/>
                <w:right w:val="none" w:sz="0" w:space="0" w:color="auto"/>
              </w:divBdr>
            </w:div>
            <w:div w:id="4747050">
              <w:marLeft w:val="0"/>
              <w:marRight w:val="0"/>
              <w:marTop w:val="0"/>
              <w:marBottom w:val="0"/>
              <w:divBdr>
                <w:top w:val="none" w:sz="0" w:space="0" w:color="auto"/>
                <w:left w:val="none" w:sz="0" w:space="0" w:color="auto"/>
                <w:bottom w:val="none" w:sz="0" w:space="0" w:color="auto"/>
                <w:right w:val="none" w:sz="0" w:space="0" w:color="auto"/>
              </w:divBdr>
            </w:div>
            <w:div w:id="1254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ocL5gDcTCMSO5aSaKu9bmq59d0Q=</DigestValue>
    </Reference>
    <Reference URI="#idOfficeObject" Type="http://www.w3.org/2000/09/xmldsig#Object">
      <DigestMethod Algorithm="http://www.w3.org/2000/09/xmldsig#sha1"/>
      <DigestValue>4SOqEzDdzGGZpIxH8Alo49YugLw=</DigestValue>
    </Reference>
  </SignedInfo>
  <SignatureValue>
    E4wa6rgFePQr9nHbLEc6XGLIsXCXDettuKfQwwvSAn/vseoslzQAY6L1Gea0kgeMBMbx19HC
    1AhYV+d0J6nktBpoD6xUtkJCy0bK/yNpq59QrRFGQ7+ZxK/2WdxVKdeBeLsW8KMMWSBwTpJp
    TGz61rSfeD4S2M7Lw0pxRi3imX0=
  </SignatureValue>
  <KeyInfo>
    <KeyValue>
      <RSAKeyValue>
        <Modulus>
            4ESiL/Zy7aTRAZTrQe9Cy0OMJR80lce1qW0OSGfODM9M79GXbhKda5xIeg0Ny9wpb+Va9Q0k
            KBTbtY9nF+ou1YM0Zg61/ijF8YOLuazmIssx7/G3WJGMPI8eaSBA89E6PeDzMwLpj1vzZVH/
            c6Ze1gP8WiOqKQRSWK6+Ub++whU=
          </Modulus>
        <Exponent>AQAB</Exponent>
      </RSAKeyValue>
    </KeyValue>
    <X509Data>
      <X509Certificate>
          MIIDMjCCApugAwIBAgIQQbhik4uuFYpBieF9aq6zYDANBgkqhkiG9w0BAQUFADCBzjE7MDkG
          A1UEAx4yBCYESwQxBDgEPQQwACAEIgQwBEIETARPBD0EMAAgBBwEOARFBDAEOQQ7BD4EMgQ9
          BDAxITAfBgkqhkiG9w0BCQEWEm1iZG95LjQ3QHlhbmRleC5ydTEdMBsGA1UECh4UBBwEFAQe
          BBAEIwAgIRYAIAA0ADcxTTBLBgNVBAceRAA0ADYAMAAwADEAOQAsBDMALgQeBEAENQQ9BDEE
          QwRABDMALARDBDsALgQiBDUEPwQ7BDgERwQ9BDAETwAsIRYAMQA5MB4XDTIxMTAyMjA2MTUx
          OVoXDTIyMTAyMjEyMTUxOVowgc4xOzA5BgNVBAMeMgQmBEsEMQQ4BD0EMAAgBCIEMARCBEwE
          TwQ9BDAAIAQcBDgERQQwBDkEOwQ+BDIEPQQwMSEwHwYJKoZIhvcNAQkBFhJtYmRveS40N0B5
          YW5kZXgucnUxHTAbBgNVBAoeFAQcBBQEHgQQBCMAICEWACAANAA3MU0wSwYDVQQHHkQANAA2
          ADAAMAAxADkALAQzAC4EHgRABDUEPQQxBEMEQAQzACwEQwQ7AC4EIgQ1BD8EOwQ4BEcEPQQw
          BE8ALCEWADEAOTCBnzANBgkqhkiG9w0BAQEFAAOBjQAwgYkCgYEA4ESiL/Zy7aTRAZTrQe9C
          y0OMJR80lce1qW0OSGfODM9M79GXbhKda5xIeg0Ny9wpb+Va9Q0kKBTbtY9nF+ou1YM0Zg61
          /ijF8YOLuazmIssx7/G3WJGMPI8eaSBA89E6PeDzMwLpj1vzZVH/c6Ze1gP8WiOqKQRSWK6+
          Ub++whUCAwEAAaMPMA0wCwYDVR0PBAQDAgbAMA0GCSqGSIb3DQEBBQUAA4GBAN8DiR/UnZDW
          uCfn+GY2o4vfSJwKRIleeK/AGLqfUOzY34CJfqmHX41zEjB8iDCUjJEChfkfXTBMlB9xX6BN
          i5XuXnb5aYpVeFfQ4oUiSI48RCCmSbPSf17z+uWizYlFyG2Ak+8qOB5j6rletL3dlHmXPPFS
          rrPINT69gexq+zsE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CRdjItUDkgfoxC0hLB1POT7uZeg=</DigestValue>
      </Reference>
      <Reference URI="/word/fontTable.xml?ContentType=application/vnd.openxmlformats-officedocument.wordprocessingml.fontTable+xml">
        <DigestMethod Algorithm="http://www.w3.org/2000/09/xmldsig#sha1"/>
        <DigestValue>783JP2Ye/ZXDECh6gEUUDs9O+bE=</DigestValue>
      </Reference>
      <Reference URI="/word/numbering.xml?ContentType=application/vnd.openxmlformats-officedocument.wordprocessingml.numbering+xml">
        <DigestMethod Algorithm="http://www.w3.org/2000/09/xmldsig#sha1"/>
        <DigestValue>Ek7eu9CAeO2ohuQWVKK7TtT0C9g=</DigestValue>
      </Reference>
      <Reference URI="/word/settings.xml?ContentType=application/vnd.openxmlformats-officedocument.wordprocessingml.settings+xml">
        <DigestMethod Algorithm="http://www.w3.org/2000/09/xmldsig#sha1"/>
        <DigestValue>oKzrsLDS1Zp+mOXsxl24xU2kntk=</DigestValue>
      </Reference>
      <Reference URI="/word/styles.xml?ContentType=application/vnd.openxmlformats-officedocument.wordprocessingml.styles+xml">
        <DigestMethod Algorithm="http://www.w3.org/2000/09/xmldsig#sha1"/>
        <DigestValue>FBFqOD9fYMppZng4trxspI57FIA=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flZBxQla8biQUffm3hoqtBrFR0M=</DigestValue>
      </Reference>
    </Manifest>
    <SignatureProperties>
      <SignatureProperty Id="idSignatureTime" Target="#idPackageSignature">
        <mdssi:SignatureTime>
          <mdssi:Format>YYYY-MM-DDThh:mm:ssTZD</mdssi:Format>
          <mdssi:Value>2021-10-22T11:15:51Z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C9EC-8675-417A-9BDC-95C21305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28</cp:revision>
  <cp:lastPrinted>2017-02-05T07:36:00Z</cp:lastPrinted>
  <dcterms:created xsi:type="dcterms:W3CDTF">2013-01-10T06:25:00Z</dcterms:created>
  <dcterms:modified xsi:type="dcterms:W3CDTF">2021-02-16T09:40:00Z</dcterms:modified>
</cp:coreProperties>
</file>